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447024908"/>
      <w:bookmarkStart w:id="1" w:name="_Toc446599941"/>
      <w:r>
        <w:rPr>
          <w:rFonts w:hint="eastAsia"/>
          <w:b/>
          <w:bCs/>
          <w:sz w:val="44"/>
          <w:szCs w:val="44"/>
          <w:highlight w:val="none"/>
        </w:rPr>
        <w:t>无重大违法记录声明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厦门金龙旅行车有限公司采购中心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我方在此声明，我方在参加本次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30"/>
          <w:szCs w:val="30"/>
          <w:highlight w:val="none"/>
          <w:u w:val="single"/>
          <w:lang w:val="en-US" w:eastAsia="zh-CN"/>
        </w:rPr>
        <w:t>厦门金龙旅行车有限公司突尼斯等国整车及配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color w:val="FF0000"/>
          <w:kern w:val="0"/>
          <w:sz w:val="30"/>
          <w:szCs w:val="30"/>
          <w:highlight w:val="none"/>
          <w:u w:val="single"/>
          <w:lang w:val="en-US" w:eastAsia="zh-CN"/>
        </w:rPr>
        <w:t>件海运货代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项目招标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采购活动前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年内，在经营活动中没有以下重大违法记录：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1.我方因违法经营被追究过刑事责任；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2.我方因违法经营被责令停产停业、吊销许可证或者执照；</w:t>
      </w:r>
    </w:p>
    <w:p>
      <w:pPr>
        <w:adjustRightInd w:val="0"/>
        <w:snapToGrid w:val="0"/>
        <w:spacing w:line="480" w:lineRule="auto"/>
        <w:ind w:left="42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3.我方因违法经营被处以较大数额罚款等行政处罚。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我方保证上述信息的完整、客观、真实、准确，并愿意承担我方因提供虚假材料谋骗取中标、成交所引起的一切法律后果。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特此声明！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color w:val="000000"/>
          <w:sz w:val="24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  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shd w:val="clear" w:color="auto" w:fill="FFFFFF"/>
          <w:lang w:eastAsia="zh-CN"/>
        </w:rPr>
        <w:t>法定代表人或授权代表（签名）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  <w:shd w:val="clear" w:color="auto" w:fill="FFFFFF"/>
        </w:rPr>
        <w:t>日</w:t>
      </w:r>
      <w:bookmarkStart w:id="2" w:name="_Toc25994"/>
      <w:bookmarkEnd w:id="2"/>
      <w:bookmarkStart w:id="3" w:name="_Toc27204"/>
      <w:bookmarkEnd w:id="3"/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33452A17"/>
    <w:rsid w:val="35AC66EE"/>
    <w:rsid w:val="3F543385"/>
    <w:rsid w:val="4B0D22CC"/>
    <w:rsid w:val="51BC5118"/>
    <w:rsid w:val="54E478AC"/>
    <w:rsid w:val="58B32187"/>
    <w:rsid w:val="64EA6406"/>
    <w:rsid w:val="688F4432"/>
    <w:rsid w:val="6A7449B2"/>
    <w:rsid w:val="6DEF3809"/>
    <w:rsid w:val="735B6DB7"/>
    <w:rsid w:val="751C051E"/>
    <w:rsid w:val="7CBE6BC6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3</TotalTime>
  <ScaleCrop>false</ScaleCrop>
  <LinksUpToDate>false</LinksUpToDate>
  <CharactersWithSpaces>406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2025-07-09T10:31:00Z</cp:lastPrinted>
  <dcterms:modified xsi:type="dcterms:W3CDTF">2025-08-04T09:00:12Z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39248990CCFA4B25A39327AA899F9298_13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